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宋体" w:hAnsi="宋体" w:eastAsia="宋体" w:cs="黑体"/>
          <w:sz w:val="28"/>
          <w:szCs w:val="28"/>
        </w:rPr>
      </w:pPr>
      <w:r>
        <w:rPr>
          <w:rFonts w:hint="eastAsia"/>
          <w:lang w:val="en-US" w:eastAsia="zh-CN"/>
        </w:rPr>
        <w:t>IMU物联网标识行业联盟加入</w:t>
      </w:r>
      <w:r>
        <w:rPr>
          <w:rFonts w:hint="eastAsia"/>
        </w:rPr>
        <w:t>申请表</w:t>
      </w:r>
      <w:r>
        <w:rPr>
          <w:rFonts w:hint="eastAsia" w:ascii="宋体" w:hAnsi="宋体" w:eastAsia="宋体" w:cs="黑体"/>
          <w:sz w:val="28"/>
          <w:szCs w:val="28"/>
        </w:rPr>
        <w:br/>
      </w:r>
      <w:r>
        <w:rPr>
          <w:rFonts w:hint="eastAsia"/>
        </w:rPr>
        <w:t>(单位会员)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申请日期：   年  月  日      </w:t>
      </w:r>
    </w:p>
    <w:tbl>
      <w:tblPr>
        <w:tblStyle w:val="7"/>
        <w:tblW w:w="943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94"/>
        <w:gridCol w:w="1126"/>
        <w:gridCol w:w="27"/>
        <w:gridCol w:w="433"/>
        <w:gridCol w:w="667"/>
        <w:gridCol w:w="247"/>
        <w:gridCol w:w="511"/>
        <w:gridCol w:w="204"/>
        <w:gridCol w:w="632"/>
        <w:gridCol w:w="99"/>
        <w:gridCol w:w="575"/>
        <w:gridCol w:w="494"/>
        <w:gridCol w:w="179"/>
        <w:gridCol w:w="506"/>
        <w:gridCol w:w="219"/>
        <w:gridCol w:w="622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892" w:type="dxa"/>
            <w:gridSpan w:val="1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946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1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法人代表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41" w:type="dxa"/>
            <w:gridSpan w:val="2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6766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1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2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82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6766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所有制形式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公司规模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（人数）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是否有国际业务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单位网址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近三年营业额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892" w:type="dxa"/>
            <w:gridSpan w:val="16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商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□软件商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□经销商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□终端用户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□事业单位/协会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892" w:type="dxa"/>
            <w:gridSpan w:val="1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主营项目</w:t>
            </w:r>
          </w:p>
        </w:tc>
        <w:tc>
          <w:tcPr>
            <w:tcW w:w="7892" w:type="dxa"/>
            <w:gridSpan w:val="1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89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单位 □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理事长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 □     理事单位 □     会员单位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申请单位盖章或签名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92" w:type="dxa"/>
            <w:gridSpan w:val="16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我单位自愿申请加入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IMU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物联网标识行业联盟，成为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IMU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联盟的成员单位。我单位承诺： </w:t>
            </w:r>
            <w:bookmarkStart w:id="0" w:name="_GoBack"/>
            <w:bookmarkEnd w:id="0"/>
          </w:p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IMU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物联网标识行业联盟章程；  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2）执行理事会作出的决议和决定；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3）维护本会的合法权益和信誉；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4）配合和支持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IMU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物联网标识行业联盟开展业务工作；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33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433" w:type="dxa"/>
            <w:gridSpan w:val="18"/>
            <w:vAlign w:val="center"/>
          </w:tcPr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填写完成后请用A4纸打印，并加盖公章或签名，通过手机拍照或邮箱回执；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2）请附工商营业执照复印件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3）企业对所提供资料信息的真实性进行负责。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4）信息提交后会经由理事会审批，审批意见由秘书处人员反馈到单位。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理事会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7892" w:type="dxa"/>
            <w:gridSpan w:val="1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  月   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left"/>
      <w:rPr>
        <w:rFonts w:hint="eastAsia" w:eastAsia="宋体"/>
        <w:lang w:eastAsia="zh-CN"/>
      </w:rPr>
    </w:pPr>
    <w:r>
      <w:rPr>
        <w:rFonts w:hint="eastAsia"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3" o:spid="_x0000_s1025" type="#_x0000_t75" style="height:24.45pt;width:69.85pt;rotation:0f;" o:ole="f" fillcolor="#FFFFFF" filled="f" o:preferrelative="t" stroked="f" coordorigin="0,0" coordsize="21600,21600">
          <v:fill on="f" color2="#FFFFFF" focus="0%"/>
          <v:imagedata gain="65536f" blacklevel="0f" gamma="0" o:title="IMU联盟LOGO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10A0"/>
    <w:rsid w:val="001B10A0"/>
    <w:rsid w:val="00A0277D"/>
    <w:rsid w:val="00CC59EA"/>
    <w:rsid w:val="05B74771"/>
    <w:rsid w:val="0D010EE5"/>
    <w:rsid w:val="1AD62C95"/>
    <w:rsid w:val="1BCB44A6"/>
    <w:rsid w:val="20E76408"/>
    <w:rsid w:val="23AA72AA"/>
    <w:rsid w:val="25A861EA"/>
    <w:rsid w:val="2E691A32"/>
    <w:rsid w:val="33111456"/>
    <w:rsid w:val="3B445B48"/>
    <w:rsid w:val="42CD30A6"/>
    <w:rsid w:val="7A8A5D9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2018-01-23T09:13:00Z</dcterms:created>
  <dc:creator>GHW</dc:creator>
  <cp:lastModifiedBy>WL007</cp:lastModifiedBy>
  <dcterms:modified xsi:type="dcterms:W3CDTF">2020-09-11T07:26:20Z</dcterms:modified>
  <dc:title>IMU物联网标识行业联盟加入申请表_x000B_(单位会员)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